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B8895"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b/>
          <w:bCs/>
          <w:color w:val="222222"/>
          <w:kern w:val="0"/>
          <w:sz w:val="22"/>
          <w:szCs w:val="22"/>
          <w14:ligatures w14:val="none"/>
        </w:rPr>
        <w:t>Minutes for April 14, 2025</w:t>
      </w:r>
    </w:p>
    <w:p w14:paraId="7423A64D"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i/>
          <w:iCs/>
          <w:color w:val="222222"/>
          <w:kern w:val="0"/>
          <w:sz w:val="22"/>
          <w:szCs w:val="22"/>
          <w14:ligatures w14:val="none"/>
        </w:rPr>
        <w:t>Attendance: Arwen, Laura, Mary, Marcia, Meredith, and Fran. Absent: Patty</w:t>
      </w:r>
    </w:p>
    <w:p w14:paraId="16AFC0A6"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Meeting called to order by President, Arwen.   There were no public comments.</w:t>
      </w:r>
    </w:p>
    <w:p w14:paraId="6F7E70B3"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The March meeting minutes were not available.</w:t>
      </w:r>
    </w:p>
    <w:p w14:paraId="60B67F68"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Financial reports were reviewed; new info for March and April were received late, but the bond came due and got paid and all grant activity was up to date.  Laura moved and Mary seconded approval of report; unanimous.</w:t>
      </w:r>
    </w:p>
    <w:p w14:paraId="5442A6B3"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Marcia also reported that the safe deposit box would be drilled. If the contents are as expected, it may not be necessary to get a new deposit box; this will be discussed at the next meeting.</w:t>
      </w:r>
    </w:p>
    <w:p w14:paraId="1C020CC7"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b/>
          <w:bCs/>
          <w:color w:val="222222"/>
          <w:kern w:val="0"/>
          <w:sz w:val="22"/>
          <w:szCs w:val="22"/>
          <w14:ligatures w14:val="none"/>
        </w:rPr>
        <w:t> </w:t>
      </w:r>
    </w:p>
    <w:p w14:paraId="15B0E96A"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b/>
          <w:bCs/>
          <w:color w:val="222222"/>
          <w:kern w:val="0"/>
          <w:sz w:val="22"/>
          <w:szCs w:val="22"/>
          <w14:ligatures w14:val="none"/>
        </w:rPr>
        <w:t>Librarian’s Report:</w:t>
      </w:r>
    </w:p>
    <w:p w14:paraId="3EF7470C"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Jeff Cole has been signed on to do handyman jobs and weed trimming.</w:t>
      </w:r>
    </w:p>
    <w:p w14:paraId="2F6D7266"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Jim Elder provided needed info for contract, but he hasn’t replaced downspouts or mowed.</w:t>
      </w:r>
    </w:p>
    <w:p w14:paraId="14CA8122"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Stats: Pre-COVID circulation was 1200 checkouts; during COVID was 634; today: 768.  (YA was not as cheerful: 45—2)</w:t>
      </w:r>
    </w:p>
    <w:p w14:paraId="37C8B32B"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Fran is working on getting classes to visit the library before school is out to promote library use and summer read.</w:t>
      </w:r>
    </w:p>
    <w:p w14:paraId="298E4CD8"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 Larry Zindel says poles might not fit; we are rethinking whether free storage is worth the hassle.</w:t>
      </w:r>
    </w:p>
    <w:p w14:paraId="5326B43D"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 </w:t>
      </w:r>
    </w:p>
    <w:p w14:paraId="0EDD63BA"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b/>
          <w:bCs/>
          <w:color w:val="222222"/>
          <w:kern w:val="0"/>
          <w:sz w:val="22"/>
          <w:szCs w:val="22"/>
          <w:u w:val="single"/>
          <w14:ligatures w14:val="none"/>
        </w:rPr>
        <w:t>OLD BUSINESS</w:t>
      </w:r>
      <w:r w:rsidRPr="003A1EEF">
        <w:rPr>
          <w:rFonts w:ascii="Calibri" w:eastAsia="Times New Roman" w:hAnsi="Calibri" w:cs="Calibri"/>
          <w:color w:val="222222"/>
          <w:kern w:val="0"/>
          <w:sz w:val="22"/>
          <w:szCs w:val="22"/>
          <w14:ligatures w14:val="none"/>
        </w:rPr>
        <w:t>:</w:t>
      </w:r>
    </w:p>
    <w:p w14:paraId="5E4788B2"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Bylaw revisions were reviewed; Meredith moved and Laura seconded for approval; unanimous.</w:t>
      </w:r>
    </w:p>
    <w:p w14:paraId="7954025B"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Related policy revisions were reviewed; Mary moved and Laura seconded for approval; unanimous.</w:t>
      </w:r>
    </w:p>
    <w:p w14:paraId="26EB5A44"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  </w:t>
      </w:r>
    </w:p>
    <w:p w14:paraId="2DF2AA43" w14:textId="77777777" w:rsidR="003A1EEF" w:rsidRPr="003A1EEF" w:rsidRDefault="003A1EEF" w:rsidP="003A1EEF">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b/>
          <w:bCs/>
          <w:color w:val="222222"/>
          <w:kern w:val="0"/>
          <w:sz w:val="22"/>
          <w:szCs w:val="22"/>
          <w:u w:val="single"/>
          <w14:ligatures w14:val="none"/>
        </w:rPr>
        <w:t>NEW BUSINESS</w:t>
      </w:r>
      <w:r w:rsidRPr="003A1EEF">
        <w:rPr>
          <w:rFonts w:ascii="Calibri" w:eastAsia="Times New Roman" w:hAnsi="Calibri" w:cs="Calibri"/>
          <w:color w:val="222222"/>
          <w:kern w:val="0"/>
          <w:sz w:val="22"/>
          <w:szCs w:val="22"/>
          <w14:ligatures w14:val="none"/>
        </w:rPr>
        <w:t>:</w:t>
      </w:r>
    </w:p>
    <w:p w14:paraId="063B645A" w14:textId="769CE42E" w:rsidR="003A1EEF" w:rsidRPr="001E42FD" w:rsidRDefault="003A1EEF" w:rsidP="001E42FD">
      <w:pPr>
        <w:shd w:val="clear" w:color="auto" w:fill="FFFFFF"/>
        <w:spacing w:after="160" w:line="257" w:lineRule="atLeast"/>
        <w:rPr>
          <w:rFonts w:ascii="Aptos" w:eastAsia="Times New Roman" w:hAnsi="Aptos" w:cs="Times New Roman"/>
          <w:color w:val="222222"/>
          <w:kern w:val="0"/>
          <w14:ligatures w14:val="none"/>
        </w:rPr>
      </w:pPr>
      <w:r w:rsidRPr="003A1EEF">
        <w:rPr>
          <w:rFonts w:ascii="Calibri" w:eastAsia="Times New Roman" w:hAnsi="Calibri" w:cs="Calibri"/>
          <w:color w:val="222222"/>
          <w:kern w:val="0"/>
          <w:sz w:val="22"/>
          <w:szCs w:val="22"/>
          <w14:ligatures w14:val="none"/>
        </w:rPr>
        <w:t>Mary asked about whether we need to institute a library uniform; discussion resolved that there's a loosely defined “tidy and professional” dress code that will suffice.</w:t>
      </w:r>
    </w:p>
    <w:sectPr w:rsidR="003A1EEF" w:rsidRPr="001E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40"/>
    <w:rsid w:val="001E42FD"/>
    <w:rsid w:val="00325144"/>
    <w:rsid w:val="003A1EEF"/>
    <w:rsid w:val="008F161C"/>
    <w:rsid w:val="00CD7A89"/>
    <w:rsid w:val="00E16940"/>
    <w:rsid w:val="00E34884"/>
    <w:rsid w:val="00FB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C89DC"/>
  <w15:chartTrackingRefBased/>
  <w15:docId w15:val="{4394AD87-95CD-374D-AEF6-17D3AE78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9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940"/>
    <w:rPr>
      <w:rFonts w:eastAsiaTheme="majorEastAsia" w:cstheme="majorBidi"/>
      <w:color w:val="272727" w:themeColor="text1" w:themeTint="D8"/>
    </w:rPr>
  </w:style>
  <w:style w:type="paragraph" w:styleId="Title">
    <w:name w:val="Title"/>
    <w:basedOn w:val="Normal"/>
    <w:next w:val="Normal"/>
    <w:link w:val="TitleChar"/>
    <w:uiPriority w:val="10"/>
    <w:qFormat/>
    <w:rsid w:val="00E16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9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9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940"/>
    <w:rPr>
      <w:i/>
      <w:iCs/>
      <w:color w:val="404040" w:themeColor="text1" w:themeTint="BF"/>
    </w:rPr>
  </w:style>
  <w:style w:type="paragraph" w:styleId="ListParagraph">
    <w:name w:val="List Paragraph"/>
    <w:basedOn w:val="Normal"/>
    <w:uiPriority w:val="34"/>
    <w:qFormat/>
    <w:rsid w:val="00E16940"/>
    <w:pPr>
      <w:ind w:left="720"/>
      <w:contextualSpacing/>
    </w:pPr>
  </w:style>
  <w:style w:type="character" w:styleId="IntenseEmphasis">
    <w:name w:val="Intense Emphasis"/>
    <w:basedOn w:val="DefaultParagraphFont"/>
    <w:uiPriority w:val="21"/>
    <w:qFormat/>
    <w:rsid w:val="00E16940"/>
    <w:rPr>
      <w:i/>
      <w:iCs/>
      <w:color w:val="0F4761" w:themeColor="accent1" w:themeShade="BF"/>
    </w:rPr>
  </w:style>
  <w:style w:type="paragraph" w:styleId="IntenseQuote">
    <w:name w:val="Intense Quote"/>
    <w:basedOn w:val="Normal"/>
    <w:next w:val="Normal"/>
    <w:link w:val="IntenseQuoteChar"/>
    <w:uiPriority w:val="30"/>
    <w:qFormat/>
    <w:rsid w:val="00E16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940"/>
    <w:rPr>
      <w:i/>
      <w:iCs/>
      <w:color w:val="0F4761" w:themeColor="accent1" w:themeShade="BF"/>
    </w:rPr>
  </w:style>
  <w:style w:type="character" w:styleId="IntenseReference">
    <w:name w:val="Intense Reference"/>
    <w:basedOn w:val="DefaultParagraphFont"/>
    <w:uiPriority w:val="32"/>
    <w:qFormat/>
    <w:rsid w:val="00E169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329054">
      <w:bodyDiv w:val="1"/>
      <w:marLeft w:val="0"/>
      <w:marRight w:val="0"/>
      <w:marTop w:val="0"/>
      <w:marBottom w:val="0"/>
      <w:divBdr>
        <w:top w:val="none" w:sz="0" w:space="0" w:color="auto"/>
        <w:left w:val="none" w:sz="0" w:space="0" w:color="auto"/>
        <w:bottom w:val="none" w:sz="0" w:space="0" w:color="auto"/>
        <w:right w:val="none" w:sz="0" w:space="0" w:color="auto"/>
      </w:divBdr>
      <w:divsChild>
        <w:div w:id="65229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arwen bicknell</dc:creator>
  <cp:keywords/>
  <dc:description/>
  <cp:lastModifiedBy>arwen bicknell</cp:lastModifiedBy>
  <cp:revision>4</cp:revision>
  <dcterms:created xsi:type="dcterms:W3CDTF">2025-01-27T22:16:00Z</dcterms:created>
  <dcterms:modified xsi:type="dcterms:W3CDTF">2025-06-24T02:04:00Z</dcterms:modified>
</cp:coreProperties>
</file>